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FD" w:rsidRPr="00C92BFD" w:rsidRDefault="00C92BFD" w:rsidP="00710B85">
      <w:pPr>
        <w:ind w:left="-990"/>
        <w:rPr>
          <w:b/>
          <w:sz w:val="32"/>
        </w:rPr>
      </w:pPr>
      <w:r w:rsidRPr="00C92BFD">
        <w:rPr>
          <w:b/>
          <w:sz w:val="32"/>
        </w:rPr>
        <w:t>KALAKALANG PANLABAS</w:t>
      </w:r>
    </w:p>
    <w:p w:rsidR="00D35BA8" w:rsidRDefault="00710B85" w:rsidP="00710B85">
      <w:pPr>
        <w:ind w:left="-990"/>
      </w:pPr>
      <w:r>
        <w:t xml:space="preserve">Export o </w:t>
      </w:r>
      <w:proofErr w:type="spellStart"/>
      <w:r>
        <w:t>pagluluwas</w:t>
      </w:r>
      <w:proofErr w:type="spellEnd"/>
      <w:r>
        <w:t xml:space="preserve"> – </w:t>
      </w:r>
      <w:proofErr w:type="spellStart"/>
      <w:r>
        <w:t>ipinagbibili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bansa</w:t>
      </w:r>
      <w:proofErr w:type="spellEnd"/>
      <w:r>
        <w:t xml:space="preserve"> </w:t>
      </w:r>
    </w:p>
    <w:p w:rsidR="00710B85" w:rsidRDefault="00710B85" w:rsidP="00710B85">
      <w:pPr>
        <w:ind w:left="-990"/>
      </w:pPr>
      <w:r>
        <w:t xml:space="preserve">Import o </w:t>
      </w:r>
      <w:proofErr w:type="spellStart"/>
      <w:r>
        <w:t>pag-aangkat</w:t>
      </w:r>
      <w:proofErr w:type="spellEnd"/>
      <w:r>
        <w:t xml:space="preserve"> – </w:t>
      </w:r>
      <w:proofErr w:type="spellStart"/>
      <w:r>
        <w:t>binili</w:t>
      </w:r>
      <w:proofErr w:type="spellEnd"/>
      <w:r>
        <w:t xml:space="preserve"> pa </w:t>
      </w:r>
      <w:proofErr w:type="spellStart"/>
      <w:r>
        <w:t>mula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bansa</w:t>
      </w:r>
      <w:proofErr w:type="spellEnd"/>
    </w:p>
    <w:p w:rsidR="00710B85" w:rsidRDefault="00710B85" w:rsidP="00710B85">
      <w:pPr>
        <w:ind w:left="-990"/>
      </w:pPr>
      <w:r>
        <w:t>Overseas Filipino Workers—</w:t>
      </w:r>
      <w:proofErr w:type="spellStart"/>
      <w:r>
        <w:t>nagtatrabaho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bansa</w:t>
      </w:r>
      <w:proofErr w:type="spellEnd"/>
    </w:p>
    <w:p w:rsidR="00710B85" w:rsidRDefault="00710B85" w:rsidP="00710B85">
      <w:pPr>
        <w:ind w:left="-990"/>
        <w:rPr>
          <w:b/>
        </w:rPr>
      </w:pPr>
      <w:proofErr w:type="spellStart"/>
      <w:r w:rsidRPr="00710B85">
        <w:rPr>
          <w:b/>
        </w:rPr>
        <w:t>Batayan</w:t>
      </w:r>
      <w:proofErr w:type="spellEnd"/>
      <w:r w:rsidRPr="00710B85">
        <w:rPr>
          <w:b/>
        </w:rPr>
        <w:t xml:space="preserve"> </w:t>
      </w:r>
      <w:proofErr w:type="spellStart"/>
      <w:r w:rsidRPr="00710B85">
        <w:rPr>
          <w:b/>
        </w:rPr>
        <w:t>ng</w:t>
      </w:r>
      <w:proofErr w:type="spellEnd"/>
      <w:r w:rsidRPr="00710B85">
        <w:rPr>
          <w:b/>
        </w:rPr>
        <w:t xml:space="preserve"> </w:t>
      </w:r>
      <w:proofErr w:type="spellStart"/>
      <w:r w:rsidRPr="00710B85">
        <w:rPr>
          <w:b/>
        </w:rPr>
        <w:t>Kalakalang</w:t>
      </w:r>
      <w:proofErr w:type="spellEnd"/>
      <w:r w:rsidRPr="00710B85">
        <w:rPr>
          <w:b/>
        </w:rPr>
        <w:t xml:space="preserve"> </w:t>
      </w:r>
      <w:proofErr w:type="spellStart"/>
      <w:r w:rsidRPr="00710B85">
        <w:rPr>
          <w:b/>
        </w:rPr>
        <w:t>Panlabas</w:t>
      </w:r>
      <w:proofErr w:type="spellEnd"/>
    </w:p>
    <w:p w:rsidR="00710B85" w:rsidRDefault="00710B85" w:rsidP="00710B85">
      <w:pPr>
        <w:pStyle w:val="ListParagraph"/>
        <w:numPr>
          <w:ilvl w:val="0"/>
          <w:numId w:val="1"/>
        </w:numPr>
      </w:pPr>
      <w:r>
        <w:t xml:space="preserve">Batas </w:t>
      </w:r>
      <w:proofErr w:type="spellStart"/>
      <w:r>
        <w:t>ng</w:t>
      </w:r>
      <w:proofErr w:type="spellEnd"/>
      <w:r>
        <w:t xml:space="preserve"> </w:t>
      </w:r>
      <w:proofErr w:type="spellStart"/>
      <w:r>
        <w:t>Lubos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Kalamangan</w:t>
      </w:r>
      <w:proofErr w:type="spellEnd"/>
    </w:p>
    <w:p w:rsidR="00710B85" w:rsidRDefault="00710B85" w:rsidP="00710B85">
      <w:pPr>
        <w:pStyle w:val="ListParagraph"/>
        <w:ind w:left="-630"/>
      </w:pPr>
      <w:r>
        <w:sym w:font="Wingdings" w:char="F0E0"/>
      </w:r>
      <w:proofErr w:type="spellStart"/>
      <w:proofErr w:type="gramStart"/>
      <w:r>
        <w:t>ipinanukala</w:t>
      </w:r>
      <w:proofErr w:type="spellEnd"/>
      <w:proofErr w:type="gramEnd"/>
      <w:r>
        <w:t xml:space="preserve"> </w:t>
      </w:r>
      <w:proofErr w:type="spellStart"/>
      <w:r>
        <w:t>ni</w:t>
      </w:r>
      <w:proofErr w:type="spellEnd"/>
      <w:r>
        <w:t xml:space="preserve"> Adam Smith, </w:t>
      </w:r>
      <w:proofErr w:type="spellStart"/>
      <w:r>
        <w:t>ang</w:t>
      </w:r>
      <w:proofErr w:type="spellEnd"/>
      <w:r>
        <w:t xml:space="preserve"> “</w:t>
      </w:r>
      <w:proofErr w:type="spellStart"/>
      <w:r>
        <w:t>Ama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Ekonomiks</w:t>
      </w:r>
      <w:proofErr w:type="spellEnd"/>
      <w:r>
        <w:t>”</w:t>
      </w:r>
    </w:p>
    <w:p w:rsidR="00710B85" w:rsidRDefault="00710B85" w:rsidP="00710B85">
      <w:pPr>
        <w:pStyle w:val="ListParagraph"/>
        <w:ind w:left="-630"/>
      </w:pPr>
      <w:r>
        <w:sym w:font="Wingdings" w:char="F0E0"/>
      </w:r>
      <w:proofErr w:type="spellStart"/>
      <w:proofErr w:type="gramStart"/>
      <w:r>
        <w:t>upang</w:t>
      </w:r>
      <w:proofErr w:type="spellEnd"/>
      <w:proofErr w:type="gramEnd"/>
      <w:r>
        <w:t xml:space="preserve"> </w:t>
      </w:r>
      <w:proofErr w:type="spellStart"/>
      <w:r>
        <w:t>bigyang-katwiran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pakinabang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pakikipagkalakalan</w:t>
      </w:r>
      <w:proofErr w:type="spellEnd"/>
      <w:r>
        <w:t xml:space="preserve"> at </w:t>
      </w:r>
      <w:proofErr w:type="spellStart"/>
      <w:r>
        <w:t>espesyalisasyon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produksiyon</w:t>
      </w:r>
      <w:proofErr w:type="spellEnd"/>
    </w:p>
    <w:p w:rsidR="00710B85" w:rsidRDefault="00710B85" w:rsidP="00710B85">
      <w:pPr>
        <w:pStyle w:val="ListParagraph"/>
        <w:numPr>
          <w:ilvl w:val="0"/>
          <w:numId w:val="1"/>
        </w:numPr>
      </w:pPr>
      <w:r>
        <w:t xml:space="preserve">Batas </w:t>
      </w:r>
      <w:proofErr w:type="spellStart"/>
      <w:r>
        <w:t>ng</w:t>
      </w:r>
      <w:proofErr w:type="spellEnd"/>
      <w:r>
        <w:t xml:space="preserve"> </w:t>
      </w:r>
      <w:proofErr w:type="spellStart"/>
      <w:r>
        <w:t>Komparatibong</w:t>
      </w:r>
      <w:proofErr w:type="spellEnd"/>
      <w:r>
        <w:t xml:space="preserve"> </w:t>
      </w:r>
      <w:proofErr w:type="spellStart"/>
      <w:r>
        <w:t>Kalamangan</w:t>
      </w:r>
      <w:proofErr w:type="spellEnd"/>
    </w:p>
    <w:p w:rsidR="00710B85" w:rsidRDefault="00710B85" w:rsidP="00710B85">
      <w:pPr>
        <w:pStyle w:val="ListParagraph"/>
        <w:ind w:left="-630"/>
      </w:pPr>
      <w:r>
        <w:sym w:font="Wingdings" w:char="F0E0"/>
      </w:r>
      <w:proofErr w:type="spellStart"/>
      <w:proofErr w:type="gramStart"/>
      <w:r>
        <w:t>ipinanukala</w:t>
      </w:r>
      <w:proofErr w:type="spellEnd"/>
      <w:proofErr w:type="gramEnd"/>
      <w:r>
        <w:t xml:space="preserve"> </w:t>
      </w:r>
      <w:proofErr w:type="spellStart"/>
      <w:r>
        <w:t>ni</w:t>
      </w:r>
      <w:proofErr w:type="spellEnd"/>
      <w:r>
        <w:t xml:space="preserve"> David Ricardo, </w:t>
      </w:r>
      <w:proofErr w:type="spellStart"/>
      <w:r>
        <w:t>ang</w:t>
      </w:r>
      <w:proofErr w:type="spellEnd"/>
      <w:r>
        <w:t xml:space="preserve"> “</w:t>
      </w:r>
      <w:proofErr w:type="spellStart"/>
      <w:r>
        <w:t>Ama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Makabagong</w:t>
      </w:r>
      <w:proofErr w:type="spellEnd"/>
      <w:r>
        <w:t xml:space="preserve"> </w:t>
      </w:r>
      <w:proofErr w:type="spellStart"/>
      <w:r>
        <w:t>Ekonomiks</w:t>
      </w:r>
      <w:proofErr w:type="spellEnd"/>
      <w:r>
        <w:t>”</w:t>
      </w:r>
    </w:p>
    <w:p w:rsidR="00710B85" w:rsidRDefault="00710B85" w:rsidP="00710B85">
      <w:pPr>
        <w:pStyle w:val="ListParagraph"/>
        <w:ind w:left="-630"/>
      </w:pPr>
      <w:r>
        <w:sym w:font="Wingdings" w:char="F0E0"/>
      </w:r>
      <w:proofErr w:type="spellStart"/>
      <w:proofErr w:type="gramStart"/>
      <w:r>
        <w:t>isinasaad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espesyalisasyon</w:t>
      </w:r>
      <w:proofErr w:type="spellEnd"/>
      <w:r>
        <w:t xml:space="preserve"> at </w:t>
      </w:r>
      <w:proofErr w:type="spellStart"/>
      <w:r>
        <w:t>malayang</w:t>
      </w:r>
      <w:proofErr w:type="spellEnd"/>
      <w:r>
        <w:t xml:space="preserve"> </w:t>
      </w:r>
      <w:proofErr w:type="spellStart"/>
      <w:r>
        <w:t>kalakalan</w:t>
      </w:r>
      <w:proofErr w:type="spellEnd"/>
      <w:r>
        <w:t xml:space="preserve"> ay </w:t>
      </w:r>
      <w:proofErr w:type="spellStart"/>
      <w:r>
        <w:t>higit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magdudulot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benepisyo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magkaka</w:t>
      </w:r>
      <w:proofErr w:type="spellEnd"/>
      <w:r>
        <w:t xml:space="preserve">-partner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kalakalan</w:t>
      </w:r>
      <w:proofErr w:type="spellEnd"/>
    </w:p>
    <w:p w:rsidR="00710B85" w:rsidRDefault="00710B85" w:rsidP="00710B85">
      <w:pPr>
        <w:pStyle w:val="ListParagraph"/>
        <w:ind w:left="-630"/>
      </w:pPr>
      <w:r>
        <w:sym w:font="Wingdings" w:char="F0E0"/>
      </w:r>
      <w:r>
        <w:t xml:space="preserve">Ito ay </w:t>
      </w:r>
      <w:proofErr w:type="spellStart"/>
      <w:r>
        <w:t>magdudulot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proofErr w:type="gramStart"/>
      <w:r>
        <w:t>mas</w:t>
      </w:r>
      <w:proofErr w:type="spellEnd"/>
      <w:proofErr w:type="gramEnd"/>
      <w:r>
        <w:t xml:space="preserve"> </w:t>
      </w:r>
      <w:proofErr w:type="spellStart"/>
      <w:r>
        <w:t>episyenteng</w:t>
      </w:r>
      <w:proofErr w:type="spellEnd"/>
      <w:r>
        <w:t xml:space="preserve"> </w:t>
      </w:r>
      <w:proofErr w:type="spellStart"/>
      <w:r>
        <w:t>paggawa</w:t>
      </w:r>
      <w:proofErr w:type="spellEnd"/>
      <w:r>
        <w:t xml:space="preserve"> at </w:t>
      </w:r>
      <w:proofErr w:type="spellStart"/>
      <w:r>
        <w:t>mas</w:t>
      </w:r>
      <w:proofErr w:type="spellEnd"/>
      <w:r>
        <w:t xml:space="preserve"> </w:t>
      </w:r>
      <w:proofErr w:type="spellStart"/>
      <w:r>
        <w:t>maraming</w:t>
      </w:r>
      <w:proofErr w:type="spellEnd"/>
      <w:r>
        <w:t xml:space="preserve"> </w:t>
      </w:r>
      <w:proofErr w:type="spellStart"/>
      <w:r>
        <w:t>produktong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pamilian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>.</w:t>
      </w:r>
    </w:p>
    <w:p w:rsidR="00710B85" w:rsidRDefault="00710B85" w:rsidP="00710B85">
      <w:pPr>
        <w:pStyle w:val="ListParagraph"/>
        <w:numPr>
          <w:ilvl w:val="0"/>
          <w:numId w:val="2"/>
        </w:numPr>
        <w:ind w:left="-990" w:firstLine="0"/>
      </w:pPr>
      <w:proofErr w:type="spellStart"/>
      <w:r>
        <w:t>Pumunta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Pilipinas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Intsik</w:t>
      </w:r>
      <w:proofErr w:type="spellEnd"/>
      <w:r>
        <w:t xml:space="preserve"> at </w:t>
      </w:r>
      <w:proofErr w:type="spellStart"/>
      <w:r>
        <w:t>Arabo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makipagkalakalan</w:t>
      </w:r>
      <w:proofErr w:type="spellEnd"/>
    </w:p>
    <w:p w:rsidR="00710B85" w:rsidRDefault="00710B85" w:rsidP="00710B85">
      <w:pPr>
        <w:pStyle w:val="ListParagraph"/>
        <w:numPr>
          <w:ilvl w:val="0"/>
          <w:numId w:val="2"/>
        </w:numPr>
        <w:ind w:left="-990" w:firstLine="0"/>
      </w:pPr>
      <w:r>
        <w:t>Balance of Trade—</w:t>
      </w:r>
      <w:proofErr w:type="spellStart"/>
      <w:r>
        <w:t>nagpapakita</w:t>
      </w:r>
      <w:proofErr w:type="spellEnd"/>
      <w:r>
        <w:t xml:space="preserve"> </w:t>
      </w:r>
      <w:proofErr w:type="gramStart"/>
      <w:r>
        <w:t>kung</w:t>
      </w:r>
      <w:proofErr w:type="gramEnd"/>
      <w:r>
        <w:t xml:space="preserve"> </w:t>
      </w:r>
      <w:proofErr w:type="spellStart"/>
      <w:r>
        <w:t>mas</w:t>
      </w:r>
      <w:proofErr w:type="spellEnd"/>
      <w:r>
        <w:t xml:space="preserve"> </w:t>
      </w:r>
      <w:proofErr w:type="spellStart"/>
      <w:r>
        <w:t>malaki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kitang</w:t>
      </w:r>
      <w:proofErr w:type="spellEnd"/>
      <w:r>
        <w:t xml:space="preserve"> </w:t>
      </w:r>
      <w:proofErr w:type="spellStart"/>
      <w:r>
        <w:t>iniluwas</w:t>
      </w:r>
      <w:proofErr w:type="spellEnd"/>
      <w:r>
        <w:t xml:space="preserve"> o </w:t>
      </w:r>
      <w:proofErr w:type="spellStart"/>
      <w:r>
        <w:t>inaangkat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>.</w:t>
      </w:r>
    </w:p>
    <w:p w:rsidR="00710B85" w:rsidRDefault="00710B85" w:rsidP="00710B85">
      <w:pPr>
        <w:pStyle w:val="ListParagraph"/>
        <w:numPr>
          <w:ilvl w:val="0"/>
          <w:numId w:val="2"/>
        </w:numPr>
        <w:ind w:left="-990" w:firstLine="0"/>
      </w:pPr>
      <w:r>
        <w:t>GNP=C+I+G+(x-m) ; x: export ; m: import</w:t>
      </w:r>
    </w:p>
    <w:p w:rsidR="00710B85" w:rsidRDefault="00710B85" w:rsidP="00710B85">
      <w:pPr>
        <w:pStyle w:val="ListParagraph"/>
        <w:ind w:left="-990"/>
        <w:rPr>
          <w:b/>
        </w:rPr>
      </w:pPr>
      <w:proofErr w:type="spellStart"/>
      <w:r>
        <w:rPr>
          <w:b/>
        </w:rPr>
        <w:t>Mga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Bansang</w:t>
      </w:r>
      <w:proofErr w:type="spellEnd"/>
      <w:r>
        <w:rPr>
          <w:b/>
        </w:rPr>
        <w:t xml:space="preserve"> Partner </w:t>
      </w:r>
      <w:proofErr w:type="spellStart"/>
      <w:r>
        <w:rPr>
          <w:b/>
        </w:rPr>
        <w:t>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Panlabas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Kalakalan</w:t>
      </w:r>
      <w:proofErr w:type="spellEnd"/>
    </w:p>
    <w:p w:rsidR="00710B85" w:rsidRPr="00C92BFD" w:rsidRDefault="00C92BFD" w:rsidP="00C92BFD">
      <w:pPr>
        <w:pStyle w:val="ListParagraph"/>
        <w:numPr>
          <w:ilvl w:val="0"/>
          <w:numId w:val="3"/>
        </w:numPr>
        <w:ind w:left="-180"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7.5pt;margin-top:3.65pt;width:54pt;height:24pt;z-index:251658240">
            <v:textbox>
              <w:txbxContent>
                <w:p w:rsidR="00C92BFD" w:rsidRDefault="00C92BFD" w:rsidP="00C92BFD">
                  <w:pPr>
                    <w:jc w:val="center"/>
                  </w:pPr>
                  <w:r>
                    <w:t>Export</w:t>
                  </w:r>
                </w:p>
              </w:txbxContent>
            </v:textbox>
          </v:shape>
        </w:pict>
      </w:r>
      <w:proofErr w:type="spellStart"/>
      <w:r>
        <w:t>Pangunahin</w:t>
      </w:r>
      <w:proofErr w:type="spellEnd"/>
      <w:r>
        <w:t xml:space="preserve">: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(18.6%)</w:t>
      </w:r>
    </w:p>
    <w:p w:rsidR="00C92BFD" w:rsidRPr="00C92BFD" w:rsidRDefault="00C92BFD" w:rsidP="00C92BFD">
      <w:pPr>
        <w:pStyle w:val="ListParagraph"/>
        <w:numPr>
          <w:ilvl w:val="0"/>
          <w:numId w:val="3"/>
        </w:numPr>
        <w:ind w:left="-180" w:firstLine="0"/>
        <w:rPr>
          <w:b/>
        </w:rPr>
      </w:pPr>
      <w:r>
        <w:rPr>
          <w:noProof/>
        </w:rPr>
        <w:pict>
          <v:shape id="_x0000_s1027" type="#_x0000_t202" style="position:absolute;left:0;text-align:left;margin-left:-67.5pt;margin-top:16.9pt;width:54pt;height:24pt;z-index:251659264">
            <v:textbox>
              <w:txbxContent>
                <w:p w:rsidR="00C92BFD" w:rsidRDefault="00C92BFD" w:rsidP="00C92BFD">
                  <w:pPr>
                    <w:jc w:val="center"/>
                  </w:pPr>
                  <w:r>
                    <w:t>Import</w:t>
                  </w:r>
                </w:p>
              </w:txbxContent>
            </v:textbox>
          </v:shape>
        </w:pict>
      </w:r>
      <w:proofErr w:type="spellStart"/>
      <w:r>
        <w:t>Pangalawa</w:t>
      </w:r>
      <w:proofErr w:type="spellEnd"/>
      <w:r>
        <w:t xml:space="preserve">: Japan, </w:t>
      </w:r>
      <w:proofErr w:type="spellStart"/>
      <w:r>
        <w:t>Tsina</w:t>
      </w:r>
      <w:proofErr w:type="spellEnd"/>
      <w:r>
        <w:t xml:space="preserve">, Singapore, Taiwan, at </w:t>
      </w:r>
      <w:proofErr w:type="spellStart"/>
      <w:r>
        <w:t>Hongkong</w:t>
      </w:r>
      <w:proofErr w:type="spellEnd"/>
      <w:r>
        <w:t xml:space="preserve"> </w:t>
      </w:r>
      <w:proofErr w:type="spellStart"/>
      <w:r>
        <w:t>kasama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bansa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Europe </w:t>
      </w:r>
    </w:p>
    <w:p w:rsidR="00C92BFD" w:rsidRPr="00C92BFD" w:rsidRDefault="00C92BFD" w:rsidP="00C92BFD">
      <w:pPr>
        <w:pStyle w:val="ListParagraph"/>
        <w:numPr>
          <w:ilvl w:val="0"/>
          <w:numId w:val="3"/>
        </w:numPr>
        <w:ind w:left="-180" w:firstLine="0"/>
        <w:rPr>
          <w:b/>
        </w:rPr>
      </w:pPr>
      <w:r>
        <w:t xml:space="preserve">Europe </w:t>
      </w:r>
    </w:p>
    <w:p w:rsidR="00C92BFD" w:rsidRPr="00C92BFD" w:rsidRDefault="00C92BFD" w:rsidP="00C92BFD">
      <w:pPr>
        <w:pStyle w:val="ListParagraph"/>
        <w:numPr>
          <w:ilvl w:val="0"/>
          <w:numId w:val="3"/>
        </w:numPr>
        <w:ind w:left="-180" w:firstLine="0"/>
        <w:rPr>
          <w:b/>
        </w:rPr>
      </w:pPr>
      <w:r>
        <w:t>Germany</w:t>
      </w:r>
    </w:p>
    <w:p w:rsidR="00C92BFD" w:rsidRPr="00C92BFD" w:rsidRDefault="00C92BFD" w:rsidP="00C92BFD">
      <w:pPr>
        <w:pStyle w:val="ListParagraph"/>
        <w:numPr>
          <w:ilvl w:val="0"/>
          <w:numId w:val="3"/>
        </w:numPr>
        <w:ind w:left="-900" w:firstLine="0"/>
        <w:rPr>
          <w:b/>
        </w:rPr>
      </w:pPr>
      <w:proofErr w:type="gramStart"/>
      <w:r>
        <w:t>Sa</w:t>
      </w:r>
      <w:proofErr w:type="gramEnd"/>
      <w:r>
        <w:t xml:space="preserve"> </w:t>
      </w:r>
      <w:proofErr w:type="spellStart"/>
      <w:r>
        <w:t>pag-aangkat</w:t>
      </w:r>
      <w:proofErr w:type="spellEnd"/>
      <w:r>
        <w:t xml:space="preserve"> </w:t>
      </w:r>
      <w:proofErr w:type="spellStart"/>
      <w:r>
        <w:t>naman</w:t>
      </w:r>
      <w:proofErr w:type="spellEnd"/>
      <w:r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pinanggagalingan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pinakamalaking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inaangkat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Pilipinas</w:t>
      </w:r>
      <w:proofErr w:type="spellEnd"/>
      <w:r>
        <w:t xml:space="preserve">, </w:t>
      </w:r>
      <w:proofErr w:type="spellStart"/>
      <w:r>
        <w:t>kasunod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Japan.</w:t>
      </w:r>
    </w:p>
    <w:p w:rsidR="00C92BFD" w:rsidRDefault="00C92BFD" w:rsidP="00C92BFD">
      <w:pPr>
        <w:pStyle w:val="ListParagraph"/>
        <w:ind w:left="-900"/>
        <w:rPr>
          <w:b/>
        </w:rPr>
      </w:pPr>
    </w:p>
    <w:p w:rsidR="00C92BFD" w:rsidRDefault="00C92BFD" w:rsidP="00C92BFD">
      <w:pPr>
        <w:pStyle w:val="ListParagraph"/>
        <w:ind w:left="-900"/>
        <w:rPr>
          <w:b/>
        </w:rPr>
      </w:pPr>
      <w:proofErr w:type="spellStart"/>
      <w:r>
        <w:rPr>
          <w:b/>
        </w:rPr>
        <w:t>Mga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Kabutihan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Pakikipagkalakalan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Ibang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Bansa</w:t>
      </w:r>
      <w:proofErr w:type="spellEnd"/>
    </w:p>
    <w:p w:rsidR="00C92BFD" w:rsidRDefault="00C92BFD" w:rsidP="00C92BFD">
      <w:pPr>
        <w:pStyle w:val="ListParagraph"/>
        <w:numPr>
          <w:ilvl w:val="0"/>
          <w:numId w:val="4"/>
        </w:numPr>
      </w:pPr>
      <w:proofErr w:type="spellStart"/>
      <w:r>
        <w:t>Pagtaas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Produksiyon</w:t>
      </w:r>
      <w:proofErr w:type="spellEnd"/>
    </w:p>
    <w:p w:rsidR="00C92BFD" w:rsidRDefault="00C92BFD" w:rsidP="00C92BFD">
      <w:pPr>
        <w:pStyle w:val="ListParagraph"/>
        <w:numPr>
          <w:ilvl w:val="0"/>
          <w:numId w:val="4"/>
        </w:numPr>
      </w:pPr>
      <w:proofErr w:type="spellStart"/>
      <w:r>
        <w:t>Pagtaas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Pagkonsumo</w:t>
      </w:r>
      <w:proofErr w:type="spellEnd"/>
    </w:p>
    <w:p w:rsidR="00C92BFD" w:rsidRDefault="00C92BFD" w:rsidP="00C92BFD">
      <w:pPr>
        <w:pStyle w:val="ListParagraph"/>
        <w:numPr>
          <w:ilvl w:val="0"/>
          <w:numId w:val="4"/>
        </w:numPr>
      </w:pPr>
      <w:proofErr w:type="spellStart"/>
      <w:r>
        <w:t>Nagsisilbing</w:t>
      </w:r>
      <w:proofErr w:type="spellEnd"/>
      <w:r>
        <w:t xml:space="preserve"> </w:t>
      </w:r>
      <w:proofErr w:type="spellStart"/>
      <w:r>
        <w:t>pamilihan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labis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pinagkukunang-yaman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bansa</w:t>
      </w:r>
      <w:proofErr w:type="spellEnd"/>
    </w:p>
    <w:p w:rsidR="00C92BFD" w:rsidRDefault="00C92BFD" w:rsidP="00C92BFD">
      <w:pPr>
        <w:pStyle w:val="ListParagraph"/>
        <w:numPr>
          <w:ilvl w:val="0"/>
          <w:numId w:val="4"/>
        </w:numPr>
      </w:pPr>
      <w:proofErr w:type="spellStart"/>
      <w:r>
        <w:t>Napabibilis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paglilipat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teknolohiya</w:t>
      </w:r>
      <w:proofErr w:type="spellEnd"/>
    </w:p>
    <w:p w:rsidR="00C92BFD" w:rsidRDefault="00C92BFD" w:rsidP="00C92BFD">
      <w:pPr>
        <w:ind w:left="-900"/>
      </w:pPr>
      <w:proofErr w:type="spellStart"/>
      <w:r w:rsidRPr="00C92BFD">
        <w:rPr>
          <w:b/>
        </w:rPr>
        <w:t>Mga</w:t>
      </w:r>
      <w:proofErr w:type="spellEnd"/>
      <w:r w:rsidRPr="00C92BFD">
        <w:rPr>
          <w:b/>
        </w:rPr>
        <w:t xml:space="preserve"> </w:t>
      </w:r>
      <w:r>
        <w:rPr>
          <w:b/>
        </w:rPr>
        <w:t>Di-</w:t>
      </w:r>
      <w:proofErr w:type="spellStart"/>
      <w:r w:rsidRPr="00C92BFD">
        <w:rPr>
          <w:b/>
        </w:rPr>
        <w:t>Kabutihan</w:t>
      </w:r>
      <w:proofErr w:type="spellEnd"/>
      <w:r w:rsidRPr="00C92BFD">
        <w:rPr>
          <w:b/>
        </w:rPr>
        <w:t xml:space="preserve"> </w:t>
      </w:r>
      <w:proofErr w:type="spellStart"/>
      <w:r w:rsidRPr="00C92BFD">
        <w:rPr>
          <w:b/>
        </w:rPr>
        <w:t>ng</w:t>
      </w:r>
      <w:proofErr w:type="spellEnd"/>
      <w:r w:rsidRPr="00C92BFD">
        <w:rPr>
          <w:b/>
        </w:rPr>
        <w:t xml:space="preserve"> </w:t>
      </w:r>
      <w:proofErr w:type="spellStart"/>
      <w:r w:rsidRPr="00C92BFD">
        <w:rPr>
          <w:b/>
        </w:rPr>
        <w:t>Pakikipagkalakalan</w:t>
      </w:r>
      <w:proofErr w:type="spellEnd"/>
      <w:r w:rsidRPr="00C92BFD">
        <w:rPr>
          <w:b/>
        </w:rPr>
        <w:t xml:space="preserve"> </w:t>
      </w:r>
      <w:proofErr w:type="spellStart"/>
      <w:proofErr w:type="gramStart"/>
      <w:r w:rsidRPr="00C92BFD">
        <w:rPr>
          <w:b/>
        </w:rPr>
        <w:t>sa</w:t>
      </w:r>
      <w:proofErr w:type="spellEnd"/>
      <w:proofErr w:type="gramEnd"/>
      <w:r w:rsidRPr="00C92BFD">
        <w:rPr>
          <w:b/>
        </w:rPr>
        <w:t xml:space="preserve"> </w:t>
      </w:r>
      <w:proofErr w:type="spellStart"/>
      <w:r w:rsidRPr="00C92BFD">
        <w:rPr>
          <w:b/>
        </w:rPr>
        <w:t>Ibang</w:t>
      </w:r>
      <w:proofErr w:type="spellEnd"/>
      <w:r w:rsidRPr="00C92BFD">
        <w:rPr>
          <w:b/>
        </w:rPr>
        <w:t xml:space="preserve"> </w:t>
      </w:r>
      <w:proofErr w:type="spellStart"/>
      <w:r w:rsidRPr="00C92BFD">
        <w:rPr>
          <w:b/>
        </w:rPr>
        <w:t>Bansa</w:t>
      </w:r>
      <w:proofErr w:type="spellEnd"/>
    </w:p>
    <w:p w:rsidR="00C92BFD" w:rsidRDefault="00C92BFD" w:rsidP="00C92BFD">
      <w:pPr>
        <w:pStyle w:val="ListParagraph"/>
        <w:numPr>
          <w:ilvl w:val="0"/>
          <w:numId w:val="5"/>
        </w:numPr>
      </w:pPr>
      <w:proofErr w:type="spellStart"/>
      <w:r>
        <w:t>Napapabayaan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industriyalisasyon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bansa</w:t>
      </w:r>
      <w:proofErr w:type="spellEnd"/>
    </w:p>
    <w:p w:rsidR="00C92BFD" w:rsidRDefault="00C92BFD" w:rsidP="00C92BFD">
      <w:pPr>
        <w:pStyle w:val="ListParagraph"/>
        <w:numPr>
          <w:ilvl w:val="0"/>
          <w:numId w:val="5"/>
        </w:numPr>
      </w:pPr>
      <w:proofErr w:type="spellStart"/>
      <w:r>
        <w:t>Maling</w:t>
      </w:r>
      <w:proofErr w:type="spellEnd"/>
      <w:r>
        <w:t xml:space="preserve"> </w:t>
      </w:r>
      <w:proofErr w:type="spellStart"/>
      <w:r>
        <w:t>paglilipat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teknolohiya</w:t>
      </w:r>
      <w:proofErr w:type="spellEnd"/>
    </w:p>
    <w:p w:rsidR="00C92BFD" w:rsidRDefault="00C92BFD" w:rsidP="00C92BFD">
      <w:pPr>
        <w:pStyle w:val="ListParagraph"/>
        <w:numPr>
          <w:ilvl w:val="0"/>
          <w:numId w:val="5"/>
        </w:numPr>
      </w:pPr>
      <w:proofErr w:type="spellStart"/>
      <w:r>
        <w:t>Paglabas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dayuhang</w:t>
      </w:r>
      <w:proofErr w:type="spellEnd"/>
      <w:r>
        <w:t xml:space="preserve"> </w:t>
      </w:r>
      <w:proofErr w:type="spellStart"/>
      <w:r>
        <w:t>salapi</w:t>
      </w:r>
      <w:proofErr w:type="spellEnd"/>
    </w:p>
    <w:p w:rsidR="00C92BFD" w:rsidRDefault="00C92BFD" w:rsidP="00C92BFD">
      <w:pPr>
        <w:pStyle w:val="ListParagraph"/>
        <w:numPr>
          <w:ilvl w:val="0"/>
          <w:numId w:val="5"/>
        </w:numPr>
      </w:pPr>
      <w:proofErr w:type="spellStart"/>
      <w:r>
        <w:t>Labis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pagkagumon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produktong</w:t>
      </w:r>
      <w:proofErr w:type="spellEnd"/>
      <w:r>
        <w:t xml:space="preserve"> </w:t>
      </w:r>
      <w:proofErr w:type="spellStart"/>
      <w:r>
        <w:t>dayuhan</w:t>
      </w:r>
      <w:proofErr w:type="spellEnd"/>
    </w:p>
    <w:p w:rsidR="00C92BFD" w:rsidRDefault="00C92BFD" w:rsidP="00C92BFD">
      <w:pPr>
        <w:ind w:left="-900"/>
      </w:pPr>
      <w:r>
        <w:t>Exchange rate</w:t>
      </w:r>
      <w:r>
        <w:sym w:font="Wingdings" w:char="F0E0"/>
      </w:r>
      <w:proofErr w:type="spellStart"/>
      <w:r>
        <w:t>pali</w:t>
      </w:r>
      <w:r w:rsidR="007D50F7">
        <w:t>tan</w:t>
      </w:r>
      <w:proofErr w:type="spellEnd"/>
      <w:r w:rsidR="007D50F7">
        <w:t xml:space="preserve"> </w:t>
      </w:r>
      <w:proofErr w:type="spellStart"/>
      <w:r w:rsidR="007D50F7">
        <w:t>ng</w:t>
      </w:r>
      <w:proofErr w:type="spellEnd"/>
      <w:r w:rsidR="007D50F7">
        <w:t xml:space="preserve"> </w:t>
      </w:r>
      <w:proofErr w:type="spellStart"/>
      <w:r w:rsidR="007D50F7">
        <w:t>piso</w:t>
      </w:r>
      <w:proofErr w:type="spellEnd"/>
      <w:r w:rsidR="007D50F7">
        <w:t xml:space="preserve"> at </w:t>
      </w:r>
      <w:proofErr w:type="spellStart"/>
      <w:r w:rsidR="007D50F7">
        <w:t>iba</w:t>
      </w:r>
      <w:proofErr w:type="spellEnd"/>
      <w:r w:rsidR="007D50F7">
        <w:t xml:space="preserve"> pang </w:t>
      </w:r>
      <w:proofErr w:type="spellStart"/>
      <w:r w:rsidR="007D50F7">
        <w:t>salaping</w:t>
      </w:r>
      <w:proofErr w:type="spellEnd"/>
      <w:r>
        <w:t xml:space="preserve"> </w:t>
      </w:r>
      <w:proofErr w:type="spellStart"/>
      <w:r>
        <w:t>dayuhan</w:t>
      </w:r>
      <w:proofErr w:type="spellEnd"/>
    </w:p>
    <w:p w:rsidR="007D50F7" w:rsidRDefault="007D50F7" w:rsidP="00C92BFD">
      <w:pPr>
        <w:ind w:left="-900"/>
      </w:pPr>
      <w:r>
        <w:tab/>
      </w:r>
      <w:r>
        <w:tab/>
        <w:t xml:space="preserve">      </w:t>
      </w:r>
      <w:r>
        <w:sym w:font="Wingdings" w:char="F0E0"/>
      </w:r>
      <w:proofErr w:type="spellStart"/>
      <w:proofErr w:type="gramStart"/>
      <w:r>
        <w:t>presyo</w:t>
      </w:r>
      <w:proofErr w:type="spellEnd"/>
      <w:proofErr w:type="gram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salapi</w:t>
      </w:r>
      <w:proofErr w:type="spellEnd"/>
      <w:r>
        <w:t xml:space="preserve"> </w:t>
      </w:r>
      <w:proofErr w:type="spellStart"/>
      <w:r>
        <w:t>katumbas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salapi</w:t>
      </w:r>
      <w:proofErr w:type="spellEnd"/>
    </w:p>
    <w:p w:rsidR="007D50F7" w:rsidRDefault="007D50F7" w:rsidP="00C92BFD">
      <w:pPr>
        <w:ind w:left="-900"/>
      </w:pPr>
    </w:p>
    <w:p w:rsidR="00C92BFD" w:rsidRDefault="007D50F7" w:rsidP="007D50F7">
      <w:pPr>
        <w:ind w:left="-810"/>
        <w:rPr>
          <w:b/>
          <w:sz w:val="32"/>
        </w:rPr>
      </w:pPr>
      <w:r w:rsidRPr="007D50F7">
        <w:rPr>
          <w:b/>
          <w:sz w:val="32"/>
        </w:rPr>
        <w:lastRenderedPageBreak/>
        <w:t>MGA MANGGAGAWANG PILIPINO BILANG BAHAGI NG PANLABAS NA SEKTOR</w:t>
      </w:r>
    </w:p>
    <w:p w:rsidR="007D50F7" w:rsidRDefault="007D50F7" w:rsidP="007D50F7">
      <w:pPr>
        <w:ind w:left="-810"/>
      </w:pPr>
      <w:r>
        <w:sym w:font="Wingdings" w:char="F0E0"/>
      </w:r>
      <w:proofErr w:type="spellStart"/>
      <w:proofErr w:type="gramStart"/>
      <w:r>
        <w:t>panlabas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sektor—binubuo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palitan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</w:t>
      </w:r>
      <w:proofErr w:type="spellStart"/>
      <w:r>
        <w:t>kundi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lumalaking</w:t>
      </w:r>
      <w:proofErr w:type="spellEnd"/>
      <w:r>
        <w:t xml:space="preserve"> </w:t>
      </w:r>
      <w:proofErr w:type="spellStart"/>
      <w:r>
        <w:t>palitan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</w:p>
    <w:p w:rsidR="007D50F7" w:rsidRDefault="007D50F7" w:rsidP="007D50F7">
      <w:pPr>
        <w:ind w:left="-810"/>
      </w:pPr>
      <w:r>
        <w:sym w:font="Wingdings" w:char="F0E0"/>
      </w:r>
      <w:proofErr w:type="spellStart"/>
      <w:r>
        <w:t>Pilipinas-isa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pinakaaktibo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pagpapadala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manggagawa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iba’t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panig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mundo</w:t>
      </w:r>
      <w:proofErr w:type="spellEnd"/>
    </w:p>
    <w:p w:rsidR="007D50F7" w:rsidRDefault="007D50F7" w:rsidP="007D50F7">
      <w:pPr>
        <w:ind w:left="-810"/>
      </w:pPr>
      <w:r>
        <w:sym w:font="Wingdings" w:char="F0E0"/>
      </w:r>
      <w:r>
        <w:t xml:space="preserve">OFWs- </w:t>
      </w:r>
      <w:proofErr w:type="spellStart"/>
      <w:r>
        <w:t>napakahalagang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panlabas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sektor</w:t>
      </w:r>
      <w:proofErr w:type="spellEnd"/>
    </w:p>
    <w:p w:rsidR="007D50F7" w:rsidRDefault="007D50F7" w:rsidP="007D50F7">
      <w:pPr>
        <w:ind w:left="-810"/>
      </w:pPr>
      <w:r>
        <w:sym w:font="Wingdings" w:char="F0E0"/>
      </w:r>
      <w:r>
        <w:t>Philippine Overseas Employment Administration</w:t>
      </w:r>
    </w:p>
    <w:p w:rsidR="007D50F7" w:rsidRDefault="007D50F7" w:rsidP="007D50F7">
      <w:pPr>
        <w:ind w:left="-810"/>
      </w:pPr>
      <w:r>
        <w:sym w:font="Wingdings" w:char="F0E0"/>
      </w:r>
      <w:r>
        <w:t xml:space="preserve">Remittances- </w:t>
      </w:r>
      <w:proofErr w:type="spellStart"/>
      <w:r>
        <w:t>isa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pinakamalaking</w:t>
      </w:r>
      <w:proofErr w:type="spellEnd"/>
      <w:r>
        <w:t xml:space="preserve"> </w:t>
      </w:r>
      <w:proofErr w:type="spellStart"/>
      <w:r>
        <w:t>pinanggagalingan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dolyar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pamahalaan</w:t>
      </w:r>
      <w:proofErr w:type="spellEnd"/>
    </w:p>
    <w:p w:rsidR="007D50F7" w:rsidRDefault="007D50F7" w:rsidP="007D50F7">
      <w:pPr>
        <w:ind w:left="-810"/>
      </w:pPr>
      <w:r>
        <w:sym w:font="Wingdings" w:char="F0E0"/>
      </w:r>
      <w:r>
        <w:t xml:space="preserve">Halos 11 </w:t>
      </w:r>
      <w:proofErr w:type="spellStart"/>
      <w:r>
        <w:t>bilyong</w:t>
      </w:r>
      <w:proofErr w:type="spellEnd"/>
      <w:r>
        <w:t xml:space="preserve"> </w:t>
      </w:r>
      <w:proofErr w:type="spellStart"/>
      <w:r>
        <w:t>dolyar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ipinadalang</w:t>
      </w:r>
      <w:proofErr w:type="spellEnd"/>
      <w:r>
        <w:t xml:space="preserve"> </w:t>
      </w:r>
      <w:proofErr w:type="spellStart"/>
      <w:r>
        <w:t>salapi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OFW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bansa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2005</w:t>
      </w:r>
    </w:p>
    <w:p w:rsidR="007D50F7" w:rsidRDefault="007D50F7" w:rsidP="007D50F7">
      <w:pPr>
        <w:ind w:left="-810"/>
        <w:rPr>
          <w:b/>
          <w:sz w:val="32"/>
          <w:szCs w:val="32"/>
        </w:rPr>
      </w:pPr>
      <w:r w:rsidRPr="007D50F7">
        <w:rPr>
          <w:b/>
          <w:sz w:val="32"/>
          <w:szCs w:val="32"/>
        </w:rPr>
        <w:t>MGA PANDAIGDIGANG SAMAHAN NG PANGANGALAKAL</w:t>
      </w:r>
    </w:p>
    <w:p w:rsidR="007D50F7" w:rsidRDefault="007D50F7" w:rsidP="007D50F7">
      <w:pPr>
        <w:pStyle w:val="ListParagraph"/>
        <w:numPr>
          <w:ilvl w:val="0"/>
          <w:numId w:val="6"/>
        </w:numPr>
      </w:pPr>
      <w:r>
        <w:t>ASEAN</w:t>
      </w:r>
    </w:p>
    <w:p w:rsidR="007D50F7" w:rsidRDefault="007D50F7" w:rsidP="007D50F7">
      <w:pPr>
        <w:pStyle w:val="ListParagraph"/>
        <w:numPr>
          <w:ilvl w:val="0"/>
          <w:numId w:val="7"/>
        </w:numPr>
      </w:pPr>
      <w:r>
        <w:t>Association of Southeast Asian Nation</w:t>
      </w:r>
    </w:p>
    <w:p w:rsidR="007D50F7" w:rsidRDefault="007D50F7" w:rsidP="007D50F7">
      <w:pPr>
        <w:pStyle w:val="ListParagraph"/>
        <w:numPr>
          <w:ilvl w:val="0"/>
          <w:numId w:val="7"/>
        </w:numPr>
      </w:pPr>
      <w:proofErr w:type="spellStart"/>
      <w:r>
        <w:t>Itinatag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</w:t>
      </w:r>
      <w:proofErr w:type="spellStart"/>
      <w:r>
        <w:t>Agosto</w:t>
      </w:r>
      <w:proofErr w:type="spellEnd"/>
      <w:r>
        <w:t xml:space="preserve"> 8, 1967 </w:t>
      </w:r>
      <w:proofErr w:type="spellStart"/>
      <w:r>
        <w:t>sa</w:t>
      </w:r>
      <w:proofErr w:type="spellEnd"/>
      <w:r>
        <w:t xml:space="preserve"> Bangkok, Thailand</w:t>
      </w:r>
    </w:p>
    <w:p w:rsidR="007D50F7" w:rsidRDefault="007D50F7" w:rsidP="007D50F7">
      <w:pPr>
        <w:pStyle w:val="ListParagraph"/>
        <w:numPr>
          <w:ilvl w:val="0"/>
          <w:numId w:val="7"/>
        </w:numPr>
      </w:pPr>
      <w:r>
        <w:t xml:space="preserve">Indonesia, Malaysia, </w:t>
      </w:r>
      <w:proofErr w:type="spellStart"/>
      <w:r>
        <w:t>Pilipinas</w:t>
      </w:r>
      <w:proofErr w:type="spellEnd"/>
      <w:r>
        <w:t>, Singapore, at Thailand</w:t>
      </w:r>
    </w:p>
    <w:p w:rsidR="007D50F7" w:rsidRDefault="007D50F7" w:rsidP="007D50F7">
      <w:pPr>
        <w:pStyle w:val="ListParagraph"/>
        <w:numPr>
          <w:ilvl w:val="0"/>
          <w:numId w:val="7"/>
        </w:numPr>
      </w:pPr>
      <w:r>
        <w:t>Brunei Darussalam: 1984 ; Vietnam: 1995 ; Laos at Myanmar : 1993 ; Cambodia: 1999</w:t>
      </w:r>
    </w:p>
    <w:p w:rsidR="007D50F7" w:rsidRDefault="007D50F7" w:rsidP="007D50F7">
      <w:pPr>
        <w:pStyle w:val="ListParagraph"/>
        <w:numPr>
          <w:ilvl w:val="0"/>
          <w:numId w:val="7"/>
        </w:numPr>
      </w:pPr>
      <w:proofErr w:type="spellStart"/>
      <w:r>
        <w:t>Layunin</w:t>
      </w:r>
      <w:proofErr w:type="spellEnd"/>
      <w:r>
        <w:t>:</w:t>
      </w:r>
    </w:p>
    <w:p w:rsidR="007D50F7" w:rsidRDefault="007D50F7" w:rsidP="007D50F7">
      <w:pPr>
        <w:pStyle w:val="ListParagraph"/>
        <w:numPr>
          <w:ilvl w:val="0"/>
          <w:numId w:val="8"/>
        </w:numPr>
      </w:pPr>
      <w:proofErr w:type="spellStart"/>
      <w:r>
        <w:t>Pabilisin</w:t>
      </w:r>
      <w:proofErr w:type="spellEnd"/>
      <w:r>
        <w:t xml:space="preserve"> </w:t>
      </w:r>
      <w:proofErr w:type="spellStart"/>
      <w:r w:rsidR="00352178">
        <w:t>ang</w:t>
      </w:r>
      <w:proofErr w:type="spellEnd"/>
      <w:r w:rsidR="00352178">
        <w:t xml:space="preserve"> </w:t>
      </w:r>
      <w:proofErr w:type="spellStart"/>
      <w:r w:rsidR="00352178">
        <w:t>paglago</w:t>
      </w:r>
      <w:proofErr w:type="spellEnd"/>
      <w:r w:rsidR="00352178">
        <w:t xml:space="preserve"> </w:t>
      </w:r>
      <w:proofErr w:type="spellStart"/>
      <w:r w:rsidR="00352178">
        <w:t>ng</w:t>
      </w:r>
      <w:proofErr w:type="spellEnd"/>
      <w:r w:rsidR="00352178">
        <w:t xml:space="preserve"> </w:t>
      </w:r>
      <w:proofErr w:type="spellStart"/>
      <w:r w:rsidR="00352178">
        <w:t>ekonomiya</w:t>
      </w:r>
      <w:proofErr w:type="spellEnd"/>
      <w:r w:rsidR="00352178">
        <w:t xml:space="preserve">, </w:t>
      </w:r>
      <w:proofErr w:type="spellStart"/>
      <w:r w:rsidR="00352178">
        <w:t>pagsulong</w:t>
      </w:r>
      <w:proofErr w:type="spellEnd"/>
      <w:r w:rsidR="00352178">
        <w:t xml:space="preserve"> </w:t>
      </w:r>
      <w:proofErr w:type="spellStart"/>
      <w:r w:rsidR="00352178">
        <w:t>ng</w:t>
      </w:r>
      <w:proofErr w:type="spellEnd"/>
      <w:r w:rsidR="00352178">
        <w:t xml:space="preserve"> </w:t>
      </w:r>
      <w:proofErr w:type="spellStart"/>
      <w:r w:rsidR="00352178">
        <w:t>lipunan</w:t>
      </w:r>
      <w:proofErr w:type="spellEnd"/>
      <w:r w:rsidR="00352178">
        <w:t xml:space="preserve">, at </w:t>
      </w:r>
      <w:proofErr w:type="spellStart"/>
      <w:r w:rsidR="00352178">
        <w:t>pagtataguyod</w:t>
      </w:r>
      <w:proofErr w:type="spellEnd"/>
      <w:r w:rsidR="00352178">
        <w:t xml:space="preserve"> </w:t>
      </w:r>
      <w:proofErr w:type="spellStart"/>
      <w:r w:rsidR="00352178">
        <w:t>ng</w:t>
      </w:r>
      <w:proofErr w:type="spellEnd"/>
      <w:r w:rsidR="00352178">
        <w:t xml:space="preserve"> </w:t>
      </w:r>
      <w:proofErr w:type="spellStart"/>
      <w:r w:rsidR="00352178">
        <w:t>kultura</w:t>
      </w:r>
      <w:proofErr w:type="spellEnd"/>
      <w:r w:rsidR="00352178">
        <w:t xml:space="preserve"> </w:t>
      </w:r>
      <w:proofErr w:type="spellStart"/>
      <w:r w:rsidR="00352178">
        <w:t>ng</w:t>
      </w:r>
      <w:proofErr w:type="spellEnd"/>
      <w:r w:rsidR="00352178">
        <w:t xml:space="preserve"> </w:t>
      </w:r>
      <w:proofErr w:type="spellStart"/>
      <w:r w:rsidR="00352178">
        <w:t>rehiyon</w:t>
      </w:r>
      <w:proofErr w:type="spellEnd"/>
    </w:p>
    <w:p w:rsidR="00352178" w:rsidRDefault="00352178" w:rsidP="007D50F7">
      <w:pPr>
        <w:pStyle w:val="ListParagraph"/>
        <w:numPr>
          <w:ilvl w:val="0"/>
          <w:numId w:val="8"/>
        </w:numPr>
      </w:pPr>
      <w:proofErr w:type="spellStart"/>
      <w:r>
        <w:t>Itaguyod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kapayapaan</w:t>
      </w:r>
      <w:proofErr w:type="spellEnd"/>
      <w:r>
        <w:t xml:space="preserve"> at </w:t>
      </w:r>
      <w:proofErr w:type="spellStart"/>
      <w:r>
        <w:t>estabilidad</w:t>
      </w:r>
      <w:proofErr w:type="spellEnd"/>
    </w:p>
    <w:p w:rsidR="00352178" w:rsidRDefault="00352178" w:rsidP="00352178">
      <w:pPr>
        <w:pStyle w:val="ListParagraph"/>
        <w:numPr>
          <w:ilvl w:val="0"/>
          <w:numId w:val="7"/>
        </w:numPr>
      </w:pPr>
      <w:r>
        <w:rPr>
          <w:noProof/>
        </w:rPr>
        <w:pict>
          <v:shape id="_x0000_s1028" type="#_x0000_t202" style="position:absolute;left:0;text-align:left;margin-left:-42.75pt;margin-top:34.95pt;width:533.25pt;height:333.75pt;z-index:251660288" stroked="f" strokecolor="blue">
            <v:textbox>
              <w:txbxContent>
                <w:p w:rsidR="00352178" w:rsidRDefault="00352178">
                  <w:r>
                    <w:t>2. APEC</w:t>
                  </w:r>
                </w:p>
                <w:p w:rsidR="00352178" w:rsidRDefault="00352178">
                  <w:r>
                    <w:sym w:font="Wingdings" w:char="F0E0"/>
                  </w:r>
                  <w:r>
                    <w:t xml:space="preserve"> Asia-Pacific Economic Cooperation</w:t>
                  </w:r>
                </w:p>
                <w:p w:rsidR="00352178" w:rsidRDefault="00352178">
                  <w:r>
                    <w:sym w:font="Wingdings" w:char="F0E0"/>
                  </w:r>
                  <w:proofErr w:type="spellStart"/>
                  <w:proofErr w:type="gramStart"/>
                  <w:r>
                    <w:t>pagsasama-sama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mga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bansa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itaguyod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kaunlarang</w:t>
                  </w:r>
                  <w:proofErr w:type="spellEnd"/>
                  <w:r>
                    <w:t xml:space="preserve"> pang-</w:t>
                  </w:r>
                  <w:proofErr w:type="spellStart"/>
                  <w:r>
                    <w:t>ekonomiya</w:t>
                  </w:r>
                  <w:proofErr w:type="spellEnd"/>
                </w:p>
                <w:p w:rsidR="00352178" w:rsidRDefault="00352178">
                  <w:r>
                    <w:sym w:font="Wingdings" w:char="F0E0"/>
                  </w:r>
                  <w:proofErr w:type="spellStart"/>
                  <w:r>
                    <w:t>Mayroong</w:t>
                  </w:r>
                  <w:proofErr w:type="spellEnd"/>
                  <w:r>
                    <w:t xml:space="preserve"> 21 </w:t>
                  </w:r>
                  <w:proofErr w:type="spellStart"/>
                  <w:r>
                    <w:t>bansang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miyembro</w:t>
                  </w:r>
                  <w:proofErr w:type="spellEnd"/>
                  <w:r>
                    <w:t xml:space="preserve"> :</w:t>
                  </w:r>
                  <w:proofErr w:type="gramEnd"/>
                  <w:r>
                    <w:t xml:space="preserve"> “</w:t>
                  </w:r>
                  <w:proofErr w:type="spellStart"/>
                  <w:r>
                    <w:t>kasaping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ekonomiya</w:t>
                  </w:r>
                  <w:proofErr w:type="spellEnd"/>
                  <w:r>
                    <w:t>”</w:t>
                  </w:r>
                </w:p>
                <w:p w:rsidR="00352178" w:rsidRDefault="00352178">
                  <w:r>
                    <w:sym w:font="Wingdings" w:char="F0E0"/>
                  </w:r>
                  <w:r>
                    <w:t xml:space="preserve">40% </w:t>
                  </w:r>
                  <w:proofErr w:type="spellStart"/>
                  <w:r>
                    <w:t>populasyon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mundo</w:t>
                  </w:r>
                  <w:proofErr w:type="spellEnd"/>
                </w:p>
                <w:p w:rsidR="00352178" w:rsidRDefault="00352178">
                  <w:r>
                    <w:sym w:font="Wingdings" w:char="F0E0"/>
                  </w:r>
                  <w:r>
                    <w:t xml:space="preserve">57% </w:t>
                  </w:r>
                  <w:proofErr w:type="spellStart"/>
                  <w:r>
                    <w:t>ng</w:t>
                  </w:r>
                  <w:proofErr w:type="spellEnd"/>
                  <w:r>
                    <w:t xml:space="preserve"> GDP </w:t>
                  </w:r>
                  <w:proofErr w:type="spellStart"/>
                  <w:r>
                    <w:t>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mundo</w:t>
                  </w:r>
                  <w:proofErr w:type="spellEnd"/>
                </w:p>
                <w:p w:rsidR="00352178" w:rsidRDefault="00352178">
                  <w:r>
                    <w:sym w:font="Wingdings" w:char="F0E0"/>
                  </w:r>
                  <w:r>
                    <w:t xml:space="preserve">48% </w:t>
                  </w:r>
                  <w:proofErr w:type="spellStart"/>
                  <w:proofErr w:type="gramStart"/>
                  <w:r>
                    <w:t>na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kabuuang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kalakalang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pandaigdig</w:t>
                  </w:r>
                  <w:proofErr w:type="spellEnd"/>
                </w:p>
                <w:p w:rsidR="00352178" w:rsidRDefault="00352178">
                  <w:r>
                    <w:sym w:font="Wingdings" w:char="F0E0"/>
                  </w:r>
                  <w:proofErr w:type="spellStart"/>
                  <w:proofErr w:type="gramStart"/>
                  <w:r>
                    <w:t>muling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itinatag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ang</w:t>
                  </w:r>
                  <w:proofErr w:type="spellEnd"/>
                  <w:r>
                    <w:t xml:space="preserve"> APEC </w:t>
                  </w:r>
                  <w:proofErr w:type="spellStart"/>
                  <w:r>
                    <w:t>noong</w:t>
                  </w:r>
                  <w:proofErr w:type="spellEnd"/>
                  <w:r>
                    <w:t xml:space="preserve"> 1989 : </w:t>
                  </w:r>
                  <w:proofErr w:type="spellStart"/>
                  <w:r>
                    <w:t>ibaba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taripa</w:t>
                  </w:r>
                  <w:proofErr w:type="spellEnd"/>
                  <w:r>
                    <w:t xml:space="preserve"> at </w:t>
                  </w:r>
                  <w:proofErr w:type="spellStart"/>
                  <w:r>
                    <w:t>iba</w:t>
                  </w:r>
                  <w:proofErr w:type="spellEnd"/>
                  <w:r>
                    <w:t xml:space="preserve"> pang </w:t>
                  </w:r>
                  <w:proofErr w:type="spellStart"/>
                  <w:r>
                    <w:t>hadlang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kalakalan</w:t>
                  </w:r>
                  <w:proofErr w:type="spellEnd"/>
                </w:p>
                <w:p w:rsidR="004E5C89" w:rsidRDefault="004E5C89" w:rsidP="004E5C89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1994 ; Bogor Indonesia, Bogor Goals</w:t>
                  </w:r>
                </w:p>
                <w:p w:rsidR="00352178" w:rsidRDefault="00352178"/>
              </w:txbxContent>
            </v:textbox>
          </v:shape>
        </w:pict>
      </w:r>
      <w:proofErr w:type="spellStart"/>
      <w:r>
        <w:t>Noong</w:t>
      </w:r>
      <w:proofErr w:type="spellEnd"/>
      <w:r>
        <w:t xml:space="preserve"> 2003,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pinuno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ASEAN ay </w:t>
      </w:r>
      <w:proofErr w:type="spellStart"/>
      <w:r>
        <w:t>bumuo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ASEAN Community, </w:t>
      </w:r>
      <w:proofErr w:type="spellStart"/>
      <w:r>
        <w:t>isa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rito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ASEAN Economic Community </w:t>
      </w:r>
      <w:r>
        <w:sym w:font="Wingdings" w:char="F0E0"/>
      </w:r>
      <w:r>
        <w:t xml:space="preserve"> </w:t>
      </w:r>
      <w:proofErr w:type="spellStart"/>
      <w:r>
        <w:t>magtatag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maunlad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rehiyong</w:t>
      </w:r>
      <w:proofErr w:type="spellEnd"/>
      <w:r>
        <w:t xml:space="preserve"> ASEAN</w:t>
      </w:r>
    </w:p>
    <w:p w:rsidR="007D50F7" w:rsidRPr="007D50F7" w:rsidRDefault="007D50F7" w:rsidP="007D50F7">
      <w:pPr>
        <w:ind w:left="-450"/>
      </w:pPr>
    </w:p>
    <w:p w:rsidR="007D50F7" w:rsidRPr="007D50F7" w:rsidRDefault="007D50F7" w:rsidP="007D50F7">
      <w:pPr>
        <w:ind w:left="-810"/>
        <w:rPr>
          <w:b/>
        </w:rPr>
      </w:pPr>
    </w:p>
    <w:sectPr w:rsidR="007D50F7" w:rsidRPr="007D50F7" w:rsidSect="007D50F7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4D94"/>
    <w:multiLevelType w:val="hybridMultilevel"/>
    <w:tmpl w:val="7A0491C0"/>
    <w:lvl w:ilvl="0" w:tplc="8716F39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2390051E"/>
    <w:multiLevelType w:val="hybridMultilevel"/>
    <w:tmpl w:val="2F4031BC"/>
    <w:lvl w:ilvl="0" w:tplc="9AD08906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>
    <w:nsid w:val="342705C5"/>
    <w:multiLevelType w:val="hybridMultilevel"/>
    <w:tmpl w:val="60E6B2BE"/>
    <w:lvl w:ilvl="0" w:tplc="A78E5E3A">
      <w:start w:val="4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C2EC2"/>
    <w:multiLevelType w:val="hybridMultilevel"/>
    <w:tmpl w:val="3FDA12D6"/>
    <w:lvl w:ilvl="0" w:tplc="D1BA52CE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>
    <w:nsid w:val="60E324C7"/>
    <w:multiLevelType w:val="hybridMultilevel"/>
    <w:tmpl w:val="2ADC8F1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>
    <w:nsid w:val="6E062424"/>
    <w:multiLevelType w:val="hybridMultilevel"/>
    <w:tmpl w:val="B6C08AEC"/>
    <w:lvl w:ilvl="0" w:tplc="4182684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6E5B698B"/>
    <w:multiLevelType w:val="hybridMultilevel"/>
    <w:tmpl w:val="5FC2FCDA"/>
    <w:lvl w:ilvl="0" w:tplc="40625752">
      <w:start w:val="1"/>
      <w:numFmt w:val="bullet"/>
      <w:lvlText w:val=""/>
      <w:lvlJc w:val="left"/>
      <w:pPr>
        <w:ind w:left="-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6E767B30"/>
    <w:multiLevelType w:val="hybridMultilevel"/>
    <w:tmpl w:val="01569D7A"/>
    <w:lvl w:ilvl="0" w:tplc="94DADBC0">
      <w:start w:val="4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F0019"/>
    <w:multiLevelType w:val="hybridMultilevel"/>
    <w:tmpl w:val="CE0073F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9">
    <w:nsid w:val="7EA308AF"/>
    <w:multiLevelType w:val="hybridMultilevel"/>
    <w:tmpl w:val="08B679D2"/>
    <w:lvl w:ilvl="0" w:tplc="8AB0131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B85"/>
    <w:rsid w:val="00352178"/>
    <w:rsid w:val="004E5C89"/>
    <w:rsid w:val="00710B85"/>
    <w:rsid w:val="007D50F7"/>
    <w:rsid w:val="00A974B0"/>
    <w:rsid w:val="00BD4EBC"/>
    <w:rsid w:val="00C3342B"/>
    <w:rsid w:val="00C92BFD"/>
    <w:rsid w:val="00D35BA8"/>
    <w:rsid w:val="00DA75B4"/>
    <w:rsid w:val="00FA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2013-01-29T11:04:00Z</dcterms:created>
  <dcterms:modified xsi:type="dcterms:W3CDTF">2013-01-29T11:41:00Z</dcterms:modified>
</cp:coreProperties>
</file>